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1F" w:rsidRDefault="004F051F"/>
    <w:p w:rsidR="004F051F" w:rsidRPr="004F051F" w:rsidRDefault="004F051F" w:rsidP="004F051F">
      <w:pPr>
        <w:jc w:val="center"/>
        <w:rPr>
          <w:b/>
          <w:color w:val="FF0000"/>
          <w:sz w:val="144"/>
          <w:szCs w:val="144"/>
        </w:rPr>
      </w:pPr>
      <w:r w:rsidRPr="004F051F">
        <w:rPr>
          <w:b/>
          <w:color w:val="FF0000"/>
          <w:sz w:val="144"/>
          <w:szCs w:val="144"/>
        </w:rPr>
        <w:t>U P I S I</w:t>
      </w:r>
    </w:p>
    <w:p w:rsidR="004F051F" w:rsidRPr="004F051F" w:rsidRDefault="004F051F" w:rsidP="004F051F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</w:t>
      </w:r>
      <w:r w:rsidRPr="004F051F">
        <w:rPr>
          <w:b/>
          <w:color w:val="FF0000"/>
          <w:sz w:val="96"/>
          <w:szCs w:val="96"/>
        </w:rPr>
        <w:t>RASPORED UČIONICA</w:t>
      </w:r>
    </w:p>
    <w:tbl>
      <w:tblPr>
        <w:tblStyle w:val="Reetkatablice"/>
        <w:tblW w:w="0" w:type="auto"/>
        <w:tblLook w:val="04A0"/>
      </w:tblPr>
      <w:tblGrid>
        <w:gridCol w:w="1100"/>
        <w:gridCol w:w="3527"/>
        <w:gridCol w:w="1040"/>
        <w:gridCol w:w="3621"/>
      </w:tblGrid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051F">
              <w:rPr>
                <w:b/>
                <w:sz w:val="32"/>
                <w:szCs w:val="32"/>
              </w:rPr>
              <w:t>BR.UČ</w:t>
            </w:r>
            <w:proofErr w:type="spellEnd"/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RAZRED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4F051F">
              <w:rPr>
                <w:b/>
                <w:color w:val="0000FF"/>
                <w:sz w:val="32"/>
                <w:szCs w:val="32"/>
              </w:rPr>
              <w:t>BR.UČ</w:t>
            </w:r>
            <w:proofErr w:type="spellEnd"/>
          </w:p>
        </w:tc>
        <w:tc>
          <w:tcPr>
            <w:tcW w:w="3621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4F051F">
              <w:rPr>
                <w:b/>
                <w:color w:val="0000FF"/>
                <w:sz w:val="44"/>
                <w:szCs w:val="44"/>
              </w:rPr>
              <w:t>RAZRED</w:t>
            </w: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1.A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1.B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4F051F">
              <w:rPr>
                <w:b/>
                <w:color w:val="0000FF"/>
                <w:sz w:val="44"/>
                <w:szCs w:val="44"/>
              </w:rPr>
              <w:t>2</w:t>
            </w: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color w:val="0000FF"/>
                <w:sz w:val="44"/>
                <w:szCs w:val="44"/>
              </w:rPr>
              <w:t>1.D</w:t>
            </w: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1.C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4F051F">
              <w:rPr>
                <w:b/>
                <w:color w:val="0000FF"/>
                <w:sz w:val="44"/>
                <w:szCs w:val="44"/>
              </w:rPr>
              <w:t>3</w:t>
            </w: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color w:val="0000FF"/>
                <w:sz w:val="44"/>
                <w:szCs w:val="44"/>
              </w:rPr>
              <w:t>1.E</w:t>
            </w: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2.A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4F051F">
              <w:rPr>
                <w:b/>
                <w:color w:val="0000FF"/>
                <w:sz w:val="44"/>
                <w:szCs w:val="44"/>
              </w:rPr>
              <w:t>4</w:t>
            </w: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color w:val="0000FF"/>
                <w:sz w:val="44"/>
                <w:szCs w:val="44"/>
              </w:rPr>
              <w:t>1.F</w:t>
            </w: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2.B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4F051F">
              <w:rPr>
                <w:b/>
                <w:color w:val="0000FF"/>
                <w:sz w:val="44"/>
                <w:szCs w:val="44"/>
              </w:rPr>
              <w:t>5</w:t>
            </w: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color w:val="0000FF"/>
                <w:sz w:val="44"/>
                <w:szCs w:val="44"/>
              </w:rPr>
              <w:t>1.G</w:t>
            </w: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2.C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3.A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4F051F">
              <w:rPr>
                <w:b/>
                <w:color w:val="0000FF"/>
                <w:sz w:val="44"/>
                <w:szCs w:val="44"/>
              </w:rPr>
              <w:t>8</w:t>
            </w: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color w:val="0000FF"/>
                <w:sz w:val="44"/>
                <w:szCs w:val="44"/>
              </w:rPr>
              <w:t>2.D</w:t>
            </w: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3.B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4F051F">
              <w:rPr>
                <w:b/>
                <w:color w:val="0000FF"/>
                <w:sz w:val="44"/>
                <w:szCs w:val="44"/>
              </w:rPr>
              <w:t>9</w:t>
            </w: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color w:val="0000FF"/>
                <w:sz w:val="44"/>
                <w:szCs w:val="44"/>
              </w:rPr>
              <w:t>2.E</w:t>
            </w: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3.C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4F051F">
              <w:rPr>
                <w:b/>
                <w:color w:val="0000FF"/>
                <w:sz w:val="44"/>
                <w:szCs w:val="44"/>
              </w:rPr>
              <w:t>10</w:t>
            </w: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color w:val="0000FF"/>
                <w:sz w:val="44"/>
                <w:szCs w:val="44"/>
              </w:rPr>
              <w:t>2.F</w:t>
            </w: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4.A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4F051F">
              <w:rPr>
                <w:b/>
                <w:color w:val="0000FF"/>
                <w:sz w:val="44"/>
                <w:szCs w:val="44"/>
              </w:rPr>
              <w:t>11</w:t>
            </w: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color w:val="0000FF"/>
                <w:sz w:val="44"/>
                <w:szCs w:val="44"/>
              </w:rPr>
              <w:t>2.G</w:t>
            </w: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4.B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</w:tr>
      <w:tr w:rsidR="004F051F" w:rsidTr="004F051F">
        <w:tc>
          <w:tcPr>
            <w:tcW w:w="1100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 w:rsidRPr="004F051F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3527" w:type="dxa"/>
          </w:tcPr>
          <w:p w:rsidR="004F051F" w:rsidRPr="004F051F" w:rsidRDefault="004F051F" w:rsidP="004F05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4.C</w:t>
            </w:r>
          </w:p>
        </w:tc>
        <w:tc>
          <w:tcPr>
            <w:tcW w:w="1040" w:type="dxa"/>
          </w:tcPr>
          <w:p w:rsidR="004F051F" w:rsidRPr="004F051F" w:rsidRDefault="004F051F" w:rsidP="001336F8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3621" w:type="dxa"/>
          </w:tcPr>
          <w:p w:rsidR="004F051F" w:rsidRPr="004F051F" w:rsidRDefault="004F051F" w:rsidP="004F051F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</w:tr>
    </w:tbl>
    <w:p w:rsidR="004F051F" w:rsidRPr="004F051F" w:rsidRDefault="004F051F" w:rsidP="004F051F">
      <w:pPr>
        <w:jc w:val="center"/>
        <w:rPr>
          <w:b/>
          <w:color w:val="FF0000"/>
          <w:sz w:val="28"/>
          <w:szCs w:val="28"/>
        </w:rPr>
      </w:pPr>
    </w:p>
    <w:sectPr w:rsidR="004F051F" w:rsidRPr="004F051F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F051F"/>
    <w:rsid w:val="002D51B0"/>
    <w:rsid w:val="004F051F"/>
    <w:rsid w:val="00853FB2"/>
    <w:rsid w:val="00E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4F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2015-08-31T05:17:00Z</cp:lastPrinted>
  <dcterms:created xsi:type="dcterms:W3CDTF">2015-08-31T05:08:00Z</dcterms:created>
  <dcterms:modified xsi:type="dcterms:W3CDTF">2015-08-31T05:20:00Z</dcterms:modified>
</cp:coreProperties>
</file>